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53044F82"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5C7490" w:rsidRPr="005C7490">
        <w:rPr>
          <w:rFonts w:ascii="ＭＳ ゴシック" w:eastAsia="ＭＳ ゴシック" w:hAnsi="ＭＳ ゴシック" w:hint="eastAsia"/>
          <w:sz w:val="24"/>
          <w:szCs w:val="24"/>
        </w:rPr>
        <w:t>解析機能付き心電図計</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508F6"/>
    <w:rsid w:val="0027242B"/>
    <w:rsid w:val="002C3E60"/>
    <w:rsid w:val="002C4928"/>
    <w:rsid w:val="002F1E8E"/>
    <w:rsid w:val="00301DA6"/>
    <w:rsid w:val="00325139"/>
    <w:rsid w:val="00330695"/>
    <w:rsid w:val="003478E1"/>
    <w:rsid w:val="00373D05"/>
    <w:rsid w:val="003A3263"/>
    <w:rsid w:val="003B69DB"/>
    <w:rsid w:val="00400B8F"/>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C7490"/>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210</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16</cp:revision>
  <cp:lastPrinted>2022-04-15T02:20:00Z</cp:lastPrinted>
  <dcterms:created xsi:type="dcterms:W3CDTF">2022-05-06T01:02:00Z</dcterms:created>
  <dcterms:modified xsi:type="dcterms:W3CDTF">2025-06-05T06:44:00Z</dcterms:modified>
</cp:coreProperties>
</file>