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2C44" w14:textId="5958CF55" w:rsidR="006264A7" w:rsidRPr="00EA0A6F" w:rsidRDefault="006264A7" w:rsidP="00321AA1">
      <w:pPr>
        <w:jc w:val="center"/>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sidRPr="00EA0A6F">
        <w:rPr>
          <w:rFonts w:ascii="Meiryo UI" w:eastAsia="Meiryo UI" w:hAnsi="Meiryo UI"/>
          <w:b/>
          <w:color w:val="000000" w:themeColor="text1"/>
          <w:sz w:val="28"/>
        </w:rPr>
        <w:t>連携申請書</w:t>
      </w:r>
      <w:r w:rsidR="00321AA1">
        <w:rPr>
          <w:rFonts w:ascii="Meiryo UI" w:eastAsia="Meiryo UI" w:hAnsi="Meiryo UI" w:hint="eastAsia"/>
          <w:b/>
          <w:color w:val="000000" w:themeColor="text1"/>
          <w:sz w:val="28"/>
        </w:rPr>
        <w:t>（</w:t>
      </w:r>
      <w:r w:rsidR="00181280">
        <w:rPr>
          <w:rFonts w:ascii="Meiryo UI" w:eastAsia="Meiryo UI" w:hAnsi="Meiryo UI" w:hint="eastAsia"/>
          <w:b/>
          <w:color w:val="000000" w:themeColor="text1"/>
          <w:sz w:val="28"/>
        </w:rPr>
        <w:t>介護保険施設</w:t>
      </w:r>
      <w:r w:rsidR="0063780D">
        <w:rPr>
          <w:rFonts w:ascii="Meiryo UI" w:eastAsia="Meiryo UI" w:hAnsi="Meiryo UI" w:hint="eastAsia"/>
          <w:b/>
          <w:color w:val="000000" w:themeColor="text1"/>
          <w:sz w:val="28"/>
        </w:rPr>
        <w:t>または指定障害者支援施設</w:t>
      </w:r>
      <w:r w:rsidR="00321AA1">
        <w:rPr>
          <w:rFonts w:ascii="Meiryo UI" w:eastAsia="Meiryo UI" w:hAnsi="Meiryo UI" w:hint="eastAsia"/>
          <w:b/>
          <w:color w:val="000000" w:themeColor="text1"/>
          <w:sz w:val="28"/>
        </w:rPr>
        <w:t>用）</w:t>
      </w:r>
    </w:p>
    <w:p w14:paraId="2D911514" w14:textId="77777777" w:rsidR="000511C1" w:rsidRPr="00EA0A6F" w:rsidRDefault="000511C1" w:rsidP="001149DD">
      <w:pPr>
        <w:spacing w:line="80" w:lineRule="exact"/>
        <w:rPr>
          <w:rFonts w:ascii="Meiryo UI" w:eastAsia="Meiryo UI" w:hAnsi="Meiryo UI"/>
          <w:color w:val="000000" w:themeColor="text1"/>
        </w:rPr>
      </w:pPr>
    </w:p>
    <w:p w14:paraId="6E614DC7" w14:textId="76028088" w:rsidR="00B12AD5" w:rsidRDefault="002C16CF" w:rsidP="00B12AD5">
      <w:pPr>
        <w:spacing w:afterLines="50" w:after="176" w:line="300" w:lineRule="exact"/>
        <w:rPr>
          <w:rFonts w:ascii="Meiryo UI" w:eastAsia="Meiryo UI" w:hAnsi="Meiryo UI"/>
          <w:color w:val="000000" w:themeColor="text1"/>
        </w:rPr>
      </w:pPr>
      <w:r>
        <w:rPr>
          <w:rFonts w:ascii="Meiryo UI" w:eastAsia="Meiryo UI" w:hAnsi="Meiryo UI" w:hint="eastAsia"/>
          <w:color w:val="000000" w:themeColor="text1"/>
        </w:rPr>
        <w:t>大阪市南部地域</w:t>
      </w:r>
      <w:r w:rsidRPr="00B12AD5">
        <w:rPr>
          <w:rFonts w:ascii="Meiryo UI" w:eastAsia="Meiryo UI" w:hAnsi="Meiryo UI" w:hint="eastAsia"/>
          <w:color w:val="000000" w:themeColor="text1"/>
        </w:rPr>
        <w:t>（西成区、阿倍野区、住之江区、住吉区、東住吉区、平野区）</w:t>
      </w:r>
      <w:r>
        <w:rPr>
          <w:rFonts w:ascii="Meiryo UI" w:eastAsia="Meiryo UI" w:hAnsi="Meiryo UI" w:hint="eastAsia"/>
          <w:color w:val="000000" w:themeColor="text1"/>
        </w:rPr>
        <w:t>は、</w:t>
      </w:r>
      <w:r w:rsidR="00B12AD5" w:rsidRPr="00B12AD5">
        <w:rPr>
          <w:rFonts w:ascii="Meiryo UI" w:eastAsia="Meiryo UI" w:hAnsi="Meiryo UI" w:hint="eastAsia"/>
          <w:color w:val="000000" w:themeColor="text1"/>
        </w:rPr>
        <w:t>「大阪市感染対策支援ネットワーク</w:t>
      </w:r>
      <w:r w:rsidR="00B12AD5">
        <w:rPr>
          <w:rFonts w:ascii="Meiryo UI" w:eastAsia="Meiryo UI" w:hAnsi="Meiryo UI" w:hint="eastAsia"/>
          <w:color w:val="000000" w:themeColor="text1"/>
        </w:rPr>
        <w:t>（以下「OIPC」とする）</w:t>
      </w:r>
      <w:r w:rsidR="00B12AD5" w:rsidRPr="00B12AD5">
        <w:rPr>
          <w:rFonts w:ascii="Meiryo UI" w:eastAsia="Meiryo UI" w:hAnsi="Meiryo UI" w:hint="eastAsia"/>
          <w:color w:val="000000" w:themeColor="text1"/>
        </w:rPr>
        <w:t>」</w:t>
      </w:r>
      <w:r>
        <w:rPr>
          <w:rFonts w:ascii="Meiryo UI" w:eastAsia="Meiryo UI" w:hAnsi="Meiryo UI" w:hint="eastAsia"/>
          <w:color w:val="000000" w:themeColor="text1"/>
        </w:rPr>
        <w:t>南部ブロック</w:t>
      </w:r>
      <w:r w:rsidR="00B12AD5" w:rsidRPr="00B12AD5">
        <w:rPr>
          <w:rFonts w:ascii="Meiryo UI" w:eastAsia="Meiryo UI" w:hAnsi="Meiryo UI" w:hint="eastAsia"/>
          <w:color w:val="000000" w:themeColor="text1"/>
        </w:rPr>
        <w:t>を通しての連携となり</w:t>
      </w:r>
      <w:r>
        <w:rPr>
          <w:rFonts w:ascii="Meiryo UI" w:eastAsia="Meiryo UI" w:hAnsi="Meiryo UI" w:hint="eastAsia"/>
          <w:color w:val="000000" w:themeColor="text1"/>
        </w:rPr>
        <w:t>、</w:t>
      </w:r>
      <w:r w:rsidR="00B12AD5" w:rsidRPr="00B12AD5">
        <w:rPr>
          <w:rFonts w:ascii="Meiryo UI" w:eastAsia="Meiryo UI" w:hAnsi="Meiryo UI" w:hint="eastAsia"/>
          <w:color w:val="000000" w:themeColor="text1"/>
        </w:rPr>
        <w:t>当院は</w:t>
      </w:r>
      <w:r>
        <w:rPr>
          <w:rFonts w:ascii="Meiryo UI" w:eastAsia="Meiryo UI" w:hAnsi="Meiryo UI" w:hint="eastAsia"/>
          <w:color w:val="000000" w:themeColor="text1"/>
        </w:rPr>
        <w:t>このOIPC</w:t>
      </w:r>
      <w:r w:rsidR="00B12AD5" w:rsidRPr="00B12AD5">
        <w:rPr>
          <w:rFonts w:ascii="Meiryo UI" w:eastAsia="Meiryo UI" w:hAnsi="Meiryo UI" w:hint="eastAsia"/>
          <w:color w:val="000000" w:themeColor="text1"/>
        </w:rPr>
        <w:t>南部ブロックに所属しています。</w:t>
      </w:r>
      <w:r>
        <w:rPr>
          <w:rFonts w:ascii="Meiryo UI" w:eastAsia="Meiryo UI" w:hAnsi="Meiryo UI" w:hint="eastAsia"/>
          <w:color w:val="000000" w:themeColor="text1"/>
        </w:rPr>
        <w:t>南部ブロックは、</w:t>
      </w:r>
      <w:r w:rsidR="00B12AD5" w:rsidRPr="00B12AD5">
        <w:rPr>
          <w:rFonts w:ascii="Meiryo UI" w:eastAsia="Meiryo UI" w:hAnsi="Meiryo UI" w:hint="eastAsia"/>
          <w:color w:val="000000" w:themeColor="text1"/>
        </w:rPr>
        <w:t>ブロック</w:t>
      </w:r>
      <w:r>
        <w:rPr>
          <w:rFonts w:ascii="Meiryo UI" w:eastAsia="Meiryo UI" w:hAnsi="Meiryo UI" w:hint="eastAsia"/>
          <w:color w:val="000000" w:themeColor="text1"/>
        </w:rPr>
        <w:t>全体で</w:t>
      </w:r>
      <w:r w:rsidR="00B12AD5" w:rsidRPr="00B12AD5">
        <w:rPr>
          <w:rFonts w:ascii="Meiryo UI" w:eastAsia="Meiryo UI" w:hAnsi="Meiryo UI" w:hint="eastAsia"/>
          <w:color w:val="000000" w:themeColor="text1"/>
        </w:rPr>
        <w:t>カンファレンス</w:t>
      </w:r>
      <w:r>
        <w:rPr>
          <w:rFonts w:ascii="Meiryo UI" w:eastAsia="Meiryo UI" w:hAnsi="Meiryo UI" w:hint="eastAsia"/>
          <w:color w:val="000000" w:themeColor="text1"/>
        </w:rPr>
        <w:t>や研修等</w:t>
      </w:r>
      <w:r w:rsidR="00B12AD5" w:rsidRPr="00B12AD5">
        <w:rPr>
          <w:rFonts w:ascii="Meiryo UI" w:eastAsia="Meiryo UI" w:hAnsi="Meiryo UI" w:hint="eastAsia"/>
          <w:color w:val="000000" w:themeColor="text1"/>
        </w:rPr>
        <w:t>を開催しており、今後の円滑な連携と情報共有のためにも、お近くの</w:t>
      </w:r>
      <w:r w:rsidR="00B12AD5">
        <w:rPr>
          <w:rFonts w:ascii="Meiryo UI" w:eastAsia="Meiryo UI" w:hAnsi="Meiryo UI" w:hint="eastAsia"/>
          <w:color w:val="000000" w:themeColor="text1"/>
        </w:rPr>
        <w:t>病院</w:t>
      </w:r>
      <w:r w:rsidR="00B12AD5" w:rsidRPr="00B12AD5">
        <w:rPr>
          <w:rFonts w:ascii="Meiryo UI" w:eastAsia="Meiryo UI" w:hAnsi="Meiryo UI" w:hint="eastAsia"/>
          <w:color w:val="000000" w:themeColor="text1"/>
        </w:rPr>
        <w:t>との連携を推奨しております。</w:t>
      </w:r>
    </w:p>
    <w:p w14:paraId="43FB36BD" w14:textId="05D944C3" w:rsidR="00E0620A" w:rsidRDefault="00E0620A" w:rsidP="00B12AD5">
      <w:pPr>
        <w:spacing w:afterLines="50" w:after="176" w:line="300" w:lineRule="exact"/>
        <w:rPr>
          <w:rFonts w:ascii="Meiryo UI" w:eastAsia="Meiryo UI" w:hAnsi="Meiryo UI"/>
          <w:color w:val="000000" w:themeColor="text1"/>
        </w:rPr>
      </w:pPr>
      <w:r w:rsidRPr="00EF6D86">
        <w:rPr>
          <w:rFonts w:ascii="Meiryo UI" w:eastAsia="Meiryo UI" w:hAnsi="Meiryo UI" w:hint="eastAsia"/>
        </w:rPr>
        <w:t>OIPC</w:t>
      </w:r>
      <w:r>
        <w:rPr>
          <w:rFonts w:ascii="Meiryo UI" w:eastAsia="Meiryo UI" w:hAnsi="Meiryo UI" w:hint="eastAsia"/>
          <w:color w:val="000000" w:themeColor="text1"/>
        </w:rPr>
        <w:t>南部ブロック</w:t>
      </w:r>
      <w:r w:rsidR="00B12AD5">
        <w:rPr>
          <w:rFonts w:ascii="Meiryo UI" w:eastAsia="Meiryo UI" w:hAnsi="Meiryo UI" w:hint="eastAsia"/>
          <w:color w:val="000000" w:themeColor="text1"/>
        </w:rPr>
        <w:t>に</w:t>
      </w:r>
      <w:r>
        <w:rPr>
          <w:rFonts w:ascii="Meiryo UI" w:eastAsia="Meiryo UI" w:hAnsi="Meiryo UI" w:hint="eastAsia"/>
          <w:color w:val="000000" w:themeColor="text1"/>
        </w:rPr>
        <w:t>所在する施設で</w:t>
      </w:r>
      <w:r w:rsidRPr="00EA0A6F">
        <w:rPr>
          <w:rFonts w:ascii="Meiryo UI" w:eastAsia="Meiryo UI" w:hAnsi="Meiryo UI"/>
          <w:color w:val="000000" w:themeColor="text1"/>
        </w:rPr>
        <w:t>連携を希望される場合は</w:t>
      </w:r>
      <w:r>
        <w:rPr>
          <w:rFonts w:ascii="Meiryo UI" w:eastAsia="Meiryo UI" w:hAnsi="Meiryo UI" w:hint="eastAsia"/>
          <w:color w:val="000000" w:themeColor="text1"/>
        </w:rPr>
        <w:t>、貴施設の所在</w:t>
      </w:r>
      <w:r w:rsidR="0074333D" w:rsidRPr="00B55F71">
        <w:rPr>
          <w:rFonts w:ascii="Meiryo UI" w:eastAsia="Meiryo UI" w:hAnsi="Meiryo UI" w:hint="eastAsia"/>
          <w:color w:val="000000" w:themeColor="text1"/>
        </w:rPr>
        <w:t>区</w:t>
      </w:r>
      <w:r>
        <w:rPr>
          <w:rFonts w:ascii="Meiryo UI" w:eastAsia="Meiryo UI" w:hAnsi="Meiryo UI" w:hint="eastAsia"/>
          <w:color w:val="000000" w:themeColor="text1"/>
        </w:rPr>
        <w:t>の窓口</w:t>
      </w:r>
      <w:r w:rsidR="00B12AD5">
        <w:rPr>
          <w:rFonts w:ascii="Meiryo UI" w:eastAsia="Meiryo UI" w:hAnsi="Meiryo UI" w:hint="eastAsia"/>
          <w:color w:val="000000" w:themeColor="text1"/>
        </w:rPr>
        <w:t>医療機関</w:t>
      </w:r>
      <w:r>
        <w:rPr>
          <w:rFonts w:ascii="Meiryo UI" w:eastAsia="Meiryo UI" w:hAnsi="Meiryo UI" w:hint="eastAsia"/>
          <w:color w:val="000000" w:themeColor="text1"/>
        </w:rPr>
        <w:t>を下記で確認</w:t>
      </w:r>
      <w:r w:rsidR="00B12AD5">
        <w:rPr>
          <w:rFonts w:ascii="Meiryo UI" w:eastAsia="Meiryo UI" w:hAnsi="Meiryo UI" w:hint="eastAsia"/>
          <w:color w:val="000000" w:themeColor="text1"/>
        </w:rPr>
        <w:t>していただき、この用紙を記入のうえ</w:t>
      </w:r>
      <w:r>
        <w:rPr>
          <w:rFonts w:ascii="Meiryo UI" w:eastAsia="Meiryo UI" w:hAnsi="Meiryo UI" w:hint="eastAsia"/>
          <w:color w:val="000000" w:themeColor="text1"/>
        </w:rPr>
        <w:t>送付</w:t>
      </w:r>
      <w:r w:rsidR="00B12AD5">
        <w:rPr>
          <w:rFonts w:ascii="Meiryo UI" w:eastAsia="Meiryo UI" w:hAnsi="Meiryo UI" w:hint="eastAsia"/>
          <w:color w:val="000000" w:themeColor="text1"/>
        </w:rPr>
        <w:t>先への送付</w:t>
      </w:r>
      <w:r>
        <w:rPr>
          <w:rFonts w:ascii="Meiryo UI" w:eastAsia="Meiryo UI" w:hAnsi="Meiryo UI" w:hint="eastAsia"/>
          <w:color w:val="000000" w:themeColor="text1"/>
        </w:rPr>
        <w:t>をお願いします</w:t>
      </w:r>
      <w:r w:rsidRPr="00EA0A6F">
        <w:rPr>
          <w:rFonts w:ascii="Meiryo UI" w:eastAsia="Meiryo UI" w:hAnsi="Meiryo UI"/>
          <w:color w:val="000000" w:themeColor="text1"/>
        </w:rPr>
        <w:t>。</w:t>
      </w:r>
      <w:r>
        <w:rPr>
          <w:rFonts w:ascii="Meiryo UI" w:eastAsia="Meiryo UI" w:hAnsi="Meiryo UI" w:hint="eastAsia"/>
          <w:color w:val="000000" w:themeColor="text1"/>
        </w:rPr>
        <w:t xml:space="preserve">　</w:t>
      </w:r>
    </w:p>
    <w:tbl>
      <w:tblPr>
        <w:tblStyle w:val="1"/>
        <w:tblW w:w="0" w:type="auto"/>
        <w:tblLook w:val="04A0" w:firstRow="1" w:lastRow="0" w:firstColumn="1" w:lastColumn="0" w:noHBand="0" w:noVBand="1"/>
      </w:tblPr>
      <w:tblGrid>
        <w:gridCol w:w="1838"/>
        <w:gridCol w:w="3827"/>
        <w:gridCol w:w="4791"/>
      </w:tblGrid>
      <w:tr w:rsidR="007A4FEA" w:rsidRPr="007A4FEA" w14:paraId="490498FA" w14:textId="77777777" w:rsidTr="006938E1">
        <w:tc>
          <w:tcPr>
            <w:tcW w:w="1838" w:type="dxa"/>
          </w:tcPr>
          <w:p w14:paraId="1F3A2C77" w14:textId="77777777" w:rsidR="007A4FEA" w:rsidRPr="007A4FEA" w:rsidRDefault="007A4FEA" w:rsidP="007A4FEA">
            <w:pPr>
              <w:spacing w:after="120" w:line="300" w:lineRule="exact"/>
              <w:jc w:val="center"/>
              <w:rPr>
                <w:rFonts w:ascii="メイリオ" w:eastAsia="メイリオ" w:hAnsi="メイリオ" w:cs="メイリオ"/>
                <w:color w:val="000000"/>
              </w:rPr>
            </w:pPr>
            <w:r w:rsidRPr="007A4FEA">
              <w:rPr>
                <w:rFonts w:ascii="メイリオ" w:eastAsia="メイリオ" w:hAnsi="メイリオ" w:cs="メイリオ" w:hint="eastAsia"/>
                <w:color w:val="000000"/>
              </w:rPr>
              <w:t>貴施設の所在地</w:t>
            </w:r>
          </w:p>
        </w:tc>
        <w:tc>
          <w:tcPr>
            <w:tcW w:w="3827" w:type="dxa"/>
          </w:tcPr>
          <w:p w14:paraId="15C88DA0" w14:textId="77777777" w:rsidR="007A4FEA" w:rsidRPr="007A4FEA" w:rsidRDefault="007A4FEA" w:rsidP="007A4FEA">
            <w:pPr>
              <w:spacing w:after="120" w:line="300" w:lineRule="exact"/>
              <w:jc w:val="center"/>
              <w:rPr>
                <w:rFonts w:ascii="メイリオ" w:eastAsia="メイリオ" w:hAnsi="メイリオ" w:cs="メイリオ"/>
                <w:color w:val="000000"/>
              </w:rPr>
            </w:pPr>
            <w:r w:rsidRPr="007A4FEA">
              <w:rPr>
                <w:rFonts w:ascii="メイリオ" w:eastAsia="メイリオ" w:hAnsi="メイリオ" w:cs="メイリオ" w:hint="eastAsia"/>
                <w:color w:val="000000"/>
              </w:rPr>
              <w:t>申請の窓口医療機関</w:t>
            </w:r>
          </w:p>
        </w:tc>
        <w:tc>
          <w:tcPr>
            <w:tcW w:w="4791" w:type="dxa"/>
          </w:tcPr>
          <w:p w14:paraId="49EDF609" w14:textId="77777777" w:rsidR="007A4FEA" w:rsidRPr="007A4FEA" w:rsidRDefault="007A4FEA" w:rsidP="007A4FEA">
            <w:pPr>
              <w:spacing w:after="120" w:line="300" w:lineRule="exact"/>
              <w:jc w:val="center"/>
              <w:rPr>
                <w:rFonts w:ascii="メイリオ" w:eastAsia="メイリオ" w:hAnsi="メイリオ" w:cs="メイリオ"/>
                <w:color w:val="000000"/>
              </w:rPr>
            </w:pPr>
            <w:r w:rsidRPr="007A4FEA">
              <w:rPr>
                <w:rFonts w:ascii="メイリオ" w:eastAsia="メイリオ" w:hAnsi="メイリオ" w:cs="メイリオ" w:hint="eastAsia"/>
                <w:color w:val="000000"/>
              </w:rPr>
              <w:t>申請書の送付先</w:t>
            </w:r>
          </w:p>
        </w:tc>
      </w:tr>
      <w:tr w:rsidR="007A4FEA" w:rsidRPr="007A4FEA" w14:paraId="1CE9604E" w14:textId="77777777" w:rsidTr="006938E1">
        <w:tc>
          <w:tcPr>
            <w:tcW w:w="1838" w:type="dxa"/>
          </w:tcPr>
          <w:p w14:paraId="506D8344"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西成区</w:t>
            </w:r>
          </w:p>
        </w:tc>
        <w:tc>
          <w:tcPr>
            <w:tcW w:w="3827" w:type="dxa"/>
          </w:tcPr>
          <w:p w14:paraId="14519661"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大阪公立大学医学部附属病院</w:t>
            </w:r>
          </w:p>
        </w:tc>
        <w:tc>
          <w:tcPr>
            <w:tcW w:w="4791" w:type="dxa"/>
          </w:tcPr>
          <w:p w14:paraId="1902D671" w14:textId="77777777" w:rsidR="007A4FEA" w:rsidRPr="007A4FEA" w:rsidRDefault="005A537C" w:rsidP="007A4FEA">
            <w:pPr>
              <w:spacing w:after="120" w:line="300" w:lineRule="exact"/>
              <w:rPr>
                <w:rFonts w:ascii="メイリオ" w:eastAsia="メイリオ" w:hAnsi="メイリオ" w:cs="メイリオ"/>
                <w:color w:val="000000"/>
              </w:rPr>
            </w:pPr>
            <w:hyperlink r:id="rId6" w:history="1">
              <w:r w:rsidR="007A4FEA" w:rsidRPr="007A4FEA">
                <w:rPr>
                  <w:rFonts w:ascii="メイリオ" w:eastAsia="メイリオ" w:hAnsi="メイリオ" w:cs="メイリオ"/>
                  <w:color w:val="0563C1" w:themeColor="hyperlink"/>
                  <w:u w:val="single"/>
                </w:rPr>
                <w:t>gr-a-shomu-iryouanzensen@omu.ac.jp</w:t>
              </w:r>
            </w:hyperlink>
          </w:p>
        </w:tc>
      </w:tr>
      <w:tr w:rsidR="007A4FEA" w:rsidRPr="007A4FEA" w14:paraId="092FE7CF" w14:textId="77777777" w:rsidTr="006938E1">
        <w:tc>
          <w:tcPr>
            <w:tcW w:w="1838" w:type="dxa"/>
          </w:tcPr>
          <w:p w14:paraId="40204D1A"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阿倍野区</w:t>
            </w:r>
          </w:p>
        </w:tc>
        <w:tc>
          <w:tcPr>
            <w:tcW w:w="3827" w:type="dxa"/>
          </w:tcPr>
          <w:p w14:paraId="323AC433"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相原第二病院</w:t>
            </w:r>
          </w:p>
        </w:tc>
        <w:tc>
          <w:tcPr>
            <w:tcW w:w="4791" w:type="dxa"/>
          </w:tcPr>
          <w:p w14:paraId="1385A5A2" w14:textId="77777777" w:rsidR="007A4FEA" w:rsidRPr="007A4FEA" w:rsidRDefault="005A537C" w:rsidP="007A4FEA">
            <w:pPr>
              <w:spacing w:after="120" w:line="300" w:lineRule="exact"/>
              <w:rPr>
                <w:rFonts w:ascii="メイリオ" w:eastAsia="メイリオ" w:hAnsi="メイリオ" w:cs="メイリオ"/>
                <w:color w:val="000000"/>
              </w:rPr>
            </w:pPr>
            <w:hyperlink r:id="rId7" w:history="1">
              <w:r w:rsidR="007A4FEA" w:rsidRPr="007A4FEA">
                <w:rPr>
                  <w:rFonts w:ascii="メイリオ" w:eastAsia="メイリオ" w:hAnsi="メイリオ" w:cs="メイリオ" w:hint="eastAsia"/>
                  <w:color w:val="0563C1" w:themeColor="hyperlink"/>
                  <w:u w:val="single"/>
                </w:rPr>
                <w:t>k</w:t>
              </w:r>
              <w:r w:rsidR="007A4FEA" w:rsidRPr="007A4FEA">
                <w:rPr>
                  <w:rFonts w:ascii="メイリオ" w:eastAsia="メイリオ" w:hAnsi="メイリオ" w:cs="メイリオ"/>
                  <w:color w:val="0563C1" w:themeColor="hyperlink"/>
                  <w:u w:val="single"/>
                </w:rPr>
                <w:t>ansen@souaikai.or.jp</w:t>
              </w:r>
            </w:hyperlink>
          </w:p>
        </w:tc>
      </w:tr>
      <w:tr w:rsidR="007A4FEA" w:rsidRPr="007A4FEA" w14:paraId="251AAFEF" w14:textId="77777777" w:rsidTr="006938E1">
        <w:tc>
          <w:tcPr>
            <w:tcW w:w="1838" w:type="dxa"/>
          </w:tcPr>
          <w:p w14:paraId="0DDCAD45"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東住吉区</w:t>
            </w:r>
          </w:p>
        </w:tc>
        <w:tc>
          <w:tcPr>
            <w:tcW w:w="3827" w:type="dxa"/>
          </w:tcPr>
          <w:p w14:paraId="65EFE4F7"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白鷺病院</w:t>
            </w:r>
          </w:p>
        </w:tc>
        <w:tc>
          <w:tcPr>
            <w:tcW w:w="4791" w:type="dxa"/>
          </w:tcPr>
          <w:p w14:paraId="3F2FBAB6" w14:textId="77777777" w:rsidR="007A4FEA" w:rsidRPr="007A4FEA" w:rsidRDefault="005A537C" w:rsidP="007A4FEA">
            <w:pPr>
              <w:spacing w:after="120" w:line="300" w:lineRule="exact"/>
              <w:rPr>
                <w:rFonts w:ascii="メイリオ" w:eastAsia="メイリオ" w:hAnsi="メイリオ" w:cs="メイリオ"/>
                <w:color w:val="000000"/>
              </w:rPr>
            </w:pPr>
            <w:hyperlink r:id="rId8" w:history="1">
              <w:r w:rsidR="007A4FEA" w:rsidRPr="007A4FEA">
                <w:rPr>
                  <w:rFonts w:ascii="メイリオ" w:eastAsia="メイリオ" w:hAnsi="メイリオ" w:cs="メイリオ" w:hint="eastAsia"/>
                  <w:color w:val="0563C1" w:themeColor="hyperlink"/>
                  <w:u w:val="single"/>
                </w:rPr>
                <w:t>n</w:t>
              </w:r>
              <w:r w:rsidR="007A4FEA" w:rsidRPr="007A4FEA">
                <w:rPr>
                  <w:rFonts w:ascii="メイリオ" w:eastAsia="メイリオ" w:hAnsi="メイリオ" w:cs="メイリオ"/>
                  <w:color w:val="0563C1" w:themeColor="hyperlink"/>
                  <w:u w:val="single"/>
                </w:rPr>
                <w:t>akatani@shirasagi-hp.or.jp</w:t>
              </w:r>
            </w:hyperlink>
          </w:p>
        </w:tc>
      </w:tr>
      <w:tr w:rsidR="007A4FEA" w:rsidRPr="007A4FEA" w14:paraId="26E273C2" w14:textId="77777777" w:rsidTr="006938E1">
        <w:tc>
          <w:tcPr>
            <w:tcW w:w="1838" w:type="dxa"/>
          </w:tcPr>
          <w:p w14:paraId="0BDC392C"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住吉区</w:t>
            </w:r>
          </w:p>
        </w:tc>
        <w:tc>
          <w:tcPr>
            <w:tcW w:w="3827" w:type="dxa"/>
          </w:tcPr>
          <w:p w14:paraId="1A89FC31"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阪和記念病院</w:t>
            </w:r>
          </w:p>
        </w:tc>
        <w:tc>
          <w:tcPr>
            <w:tcW w:w="4791" w:type="dxa"/>
          </w:tcPr>
          <w:p w14:paraId="3A9CA7E9" w14:textId="77777777" w:rsidR="007A4FEA" w:rsidRPr="007A4FEA" w:rsidRDefault="005A537C" w:rsidP="007A4FEA">
            <w:pPr>
              <w:spacing w:after="120" w:line="300" w:lineRule="exact"/>
              <w:rPr>
                <w:rFonts w:ascii="メイリオ" w:eastAsia="メイリオ" w:hAnsi="メイリオ" w:cs="メイリオ"/>
                <w:color w:val="000000"/>
              </w:rPr>
            </w:pPr>
            <w:hyperlink r:id="rId9" w:history="1">
              <w:r w:rsidR="007A4FEA" w:rsidRPr="007A4FEA">
                <w:rPr>
                  <w:rFonts w:hint="eastAsia"/>
                  <w:color w:val="0563C1" w:themeColor="hyperlink"/>
                  <w:u w:val="single"/>
                </w:rPr>
                <w:t>k</w:t>
              </w:r>
              <w:r w:rsidR="007A4FEA" w:rsidRPr="007A4FEA">
                <w:rPr>
                  <w:rFonts w:ascii="メイリオ" w:eastAsia="メイリオ" w:hAnsi="メイリオ" w:cs="メイリオ"/>
                  <w:color w:val="0563C1" w:themeColor="hyperlink"/>
                  <w:u w:val="single"/>
                </w:rPr>
                <w:t>inen-kansen@kinshukai.or.jp</w:t>
              </w:r>
            </w:hyperlink>
          </w:p>
        </w:tc>
      </w:tr>
      <w:tr w:rsidR="007A4FEA" w:rsidRPr="007A4FEA" w14:paraId="415C2AF7" w14:textId="77777777" w:rsidTr="006938E1">
        <w:tc>
          <w:tcPr>
            <w:tcW w:w="1838" w:type="dxa"/>
          </w:tcPr>
          <w:p w14:paraId="587F9259"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平野区</w:t>
            </w:r>
          </w:p>
        </w:tc>
        <w:tc>
          <w:tcPr>
            <w:tcW w:w="3827" w:type="dxa"/>
          </w:tcPr>
          <w:p w14:paraId="311E3501"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正和病院</w:t>
            </w:r>
          </w:p>
        </w:tc>
        <w:tc>
          <w:tcPr>
            <w:tcW w:w="4791" w:type="dxa"/>
          </w:tcPr>
          <w:p w14:paraId="6EE42494" w14:textId="77777777" w:rsidR="007A4FEA" w:rsidRPr="007A4FEA" w:rsidRDefault="005A537C" w:rsidP="007A4FEA">
            <w:pPr>
              <w:spacing w:after="120" w:line="300" w:lineRule="exact"/>
              <w:rPr>
                <w:rFonts w:ascii="メイリオ" w:eastAsia="メイリオ" w:hAnsi="メイリオ" w:cs="メイリオ"/>
                <w:color w:val="000000"/>
              </w:rPr>
            </w:pPr>
            <w:hyperlink r:id="rId10" w:history="1">
              <w:r w:rsidR="007A4FEA" w:rsidRPr="007A4FEA">
                <w:rPr>
                  <w:color w:val="0563C1" w:themeColor="hyperlink"/>
                  <w:u w:val="single"/>
                </w:rPr>
                <w:t>s</w:t>
              </w:r>
              <w:r w:rsidR="007A4FEA" w:rsidRPr="007A4FEA">
                <w:rPr>
                  <w:rFonts w:ascii="メイリオ" w:eastAsia="メイリオ" w:hAnsi="メイリオ" w:cs="メイリオ"/>
                  <w:color w:val="0563C1" w:themeColor="hyperlink"/>
                  <w:u w:val="single"/>
                </w:rPr>
                <w:t>eiwa.kansen@mc-seiwa.or.jp</w:t>
              </w:r>
            </w:hyperlink>
          </w:p>
        </w:tc>
      </w:tr>
      <w:tr w:rsidR="007A4FEA" w:rsidRPr="007A4FEA" w14:paraId="234EABE3" w14:textId="77777777" w:rsidTr="006938E1">
        <w:tc>
          <w:tcPr>
            <w:tcW w:w="1838" w:type="dxa"/>
          </w:tcPr>
          <w:p w14:paraId="07E92079"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住之江区</w:t>
            </w:r>
          </w:p>
        </w:tc>
        <w:tc>
          <w:tcPr>
            <w:tcW w:w="3827" w:type="dxa"/>
          </w:tcPr>
          <w:p w14:paraId="158F7429" w14:textId="77777777" w:rsidR="007A4FEA" w:rsidRPr="007A4FEA" w:rsidRDefault="007A4FEA" w:rsidP="007A4FEA">
            <w:pPr>
              <w:spacing w:after="120" w:line="300" w:lineRule="exact"/>
              <w:rPr>
                <w:rFonts w:ascii="メイリオ" w:eastAsia="メイリオ" w:hAnsi="メイリオ" w:cs="メイリオ"/>
                <w:color w:val="000000"/>
              </w:rPr>
            </w:pPr>
            <w:r w:rsidRPr="007A4FEA">
              <w:rPr>
                <w:rFonts w:ascii="メイリオ" w:eastAsia="メイリオ" w:hAnsi="メイリオ" w:cs="メイリオ" w:hint="eastAsia"/>
                <w:color w:val="000000"/>
              </w:rPr>
              <w:t>南港病院</w:t>
            </w:r>
          </w:p>
        </w:tc>
        <w:tc>
          <w:tcPr>
            <w:tcW w:w="4791" w:type="dxa"/>
          </w:tcPr>
          <w:p w14:paraId="3B681732" w14:textId="77777777" w:rsidR="007A4FEA" w:rsidRPr="007A4FEA" w:rsidRDefault="005A537C" w:rsidP="007A4FEA">
            <w:pPr>
              <w:spacing w:after="120" w:line="300" w:lineRule="exact"/>
              <w:rPr>
                <w:rFonts w:ascii="メイリオ" w:eastAsia="メイリオ" w:hAnsi="メイリオ" w:cs="メイリオ"/>
                <w:color w:val="000000"/>
              </w:rPr>
            </w:pPr>
            <w:hyperlink r:id="rId11" w:history="1">
              <w:r w:rsidR="007A4FEA" w:rsidRPr="007A4FEA">
                <w:rPr>
                  <w:color w:val="0563C1" w:themeColor="hyperlink"/>
                  <w:u w:val="single"/>
                </w:rPr>
                <w:t>s</w:t>
              </w:r>
              <w:r w:rsidR="007A4FEA" w:rsidRPr="007A4FEA">
                <w:rPr>
                  <w:rFonts w:ascii="メイリオ" w:eastAsia="メイリオ" w:hAnsi="メイリオ" w:cs="メイリオ"/>
                  <w:color w:val="0563C1" w:themeColor="hyperlink"/>
                  <w:u w:val="single"/>
                </w:rPr>
                <w:t>anpoukai-nanko@nankohp-group.jp</w:t>
              </w:r>
            </w:hyperlink>
          </w:p>
        </w:tc>
      </w:tr>
    </w:tbl>
    <w:p w14:paraId="2089ED76" w14:textId="77777777" w:rsidR="007A4FEA" w:rsidRDefault="007A4FEA" w:rsidP="00344DF1">
      <w:pPr>
        <w:spacing w:afterLines="50" w:after="176" w:line="300" w:lineRule="exact"/>
        <w:rPr>
          <w:rFonts w:ascii="Meiryo UI" w:eastAsia="Meiryo UI" w:hAnsi="Meiryo UI"/>
          <w:b/>
          <w:bCs/>
          <w:color w:val="000000" w:themeColor="text1"/>
        </w:rPr>
      </w:pPr>
    </w:p>
    <w:p w14:paraId="33A150BF" w14:textId="5F10BF5B" w:rsidR="004872B1" w:rsidRPr="00EA0A6F" w:rsidRDefault="00344DF1" w:rsidP="00344DF1">
      <w:pPr>
        <w:spacing w:afterLines="50" w:after="176" w:line="300" w:lineRule="exact"/>
        <w:rPr>
          <w:rFonts w:ascii="Meiryo UI" w:eastAsia="Meiryo UI" w:hAnsi="Meiryo UI"/>
          <w:color w:val="000000" w:themeColor="text1"/>
        </w:rPr>
      </w:pPr>
      <w:r w:rsidRPr="00EA0A6F">
        <w:rPr>
          <w:rFonts w:ascii="Meiryo UI" w:eastAsia="Meiryo UI" w:hAnsi="Meiryo UI" w:hint="eastAsia"/>
          <w:noProof/>
          <w:color w:val="000000" w:themeColor="text1"/>
        </w:rPr>
        <mc:AlternateContent>
          <mc:Choice Requires="wps">
            <w:drawing>
              <wp:anchor distT="0" distB="0" distL="114300" distR="114300" simplePos="0" relativeHeight="251663360" behindDoc="0" locked="0" layoutInCell="1" allowOverlap="1" wp14:anchorId="5252D159" wp14:editId="2279DA5C">
                <wp:simplePos x="0" y="0"/>
                <wp:positionH relativeFrom="margin">
                  <wp:align>center</wp:align>
                </wp:positionH>
                <wp:positionV relativeFrom="paragraph">
                  <wp:posOffset>304800</wp:posOffset>
                </wp:positionV>
                <wp:extent cx="6695440" cy="2162175"/>
                <wp:effectExtent l="0" t="0" r="10160" b="28575"/>
                <wp:wrapNone/>
                <wp:docPr id="2" name="正方形/長方形 2"/>
                <wp:cNvGraphicFramePr/>
                <a:graphic xmlns:a="http://schemas.openxmlformats.org/drawingml/2006/main">
                  <a:graphicData uri="http://schemas.microsoft.com/office/word/2010/wordprocessingShape">
                    <wps:wsp>
                      <wps:cNvSpPr/>
                      <wps:spPr>
                        <a:xfrm>
                          <a:off x="0" y="0"/>
                          <a:ext cx="6695440" cy="2162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229C7" id="正方形/長方形 2" o:spid="_x0000_s1026" style="position:absolute;left:0;text-align:left;margin-left:0;margin-top:24pt;width:527.2pt;height:170.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" filled="f" strokecolor="black [3213]">
                <w10:wrap anchorx="margin"/>
              </v:rect>
            </w:pict>
          </mc:Fallback>
        </mc:AlternateContent>
      </w:r>
      <w:r w:rsidR="5CED6D2D" w:rsidRPr="00EA0A6F">
        <w:rPr>
          <w:rFonts w:ascii="Meiryo UI" w:eastAsia="Meiryo UI" w:hAnsi="Meiryo UI"/>
          <w:b/>
          <w:bCs/>
          <w:color w:val="000000" w:themeColor="text1"/>
        </w:rPr>
        <w:t>※ご申請いただく際の注意点※</w:t>
      </w:r>
      <w:r w:rsidR="24E0BFB3" w:rsidRPr="00EA0A6F">
        <w:rPr>
          <w:rFonts w:ascii="Meiryo UI" w:eastAsia="Meiryo UI" w:hAnsi="Meiryo UI"/>
          <w:b/>
          <w:bCs/>
          <w:color w:val="000000" w:themeColor="text1"/>
        </w:rPr>
        <w:t xml:space="preserve">　</w:t>
      </w:r>
      <w:r w:rsidR="24E0BFB3" w:rsidRPr="00EA0A6F">
        <w:rPr>
          <w:rFonts w:ascii="Meiryo UI" w:eastAsia="Meiryo UI" w:hAnsi="Meiryo UI"/>
          <w:color w:val="000000" w:themeColor="text1"/>
        </w:rPr>
        <w:t>以下お目通しのうえ、同意欄にチェックを</w:t>
      </w:r>
      <w:r w:rsidR="00B12AD5">
        <w:rPr>
          <w:rFonts w:ascii="Meiryo UI" w:eastAsia="Meiryo UI" w:hAnsi="Meiryo UI" w:hint="eastAsia"/>
          <w:color w:val="000000" w:themeColor="text1"/>
        </w:rPr>
        <w:t>いただける場合のみお申込みをお願い致します。</w:t>
      </w:r>
    </w:p>
    <w:p w14:paraId="6EACB797" w14:textId="44DCE1F1" w:rsidR="00643C0E" w:rsidRDefault="0074305D" w:rsidP="0074305D">
      <w:pPr>
        <w:ind w:left="105" w:rightChars="104" w:right="218" w:hangingChars="50" w:hanging="105"/>
        <w:rPr>
          <w:rFonts w:ascii="Meiryo UI" w:eastAsia="Meiryo UI" w:hAnsi="Meiryo UI"/>
        </w:rPr>
      </w:pPr>
      <w:r>
        <w:rPr>
          <w:rFonts w:ascii="Meiryo UI" w:eastAsia="Meiryo UI" w:hAnsi="Meiryo UI" w:hint="eastAsia"/>
        </w:rPr>
        <w:t>・</w:t>
      </w:r>
      <w:r w:rsidR="00BA0E7E" w:rsidRPr="00EF6D86">
        <w:rPr>
          <w:rFonts w:ascii="Meiryo UI" w:eastAsia="Meiryo UI" w:hAnsi="Meiryo UI" w:hint="eastAsia"/>
        </w:rPr>
        <w:t>OIPC</w:t>
      </w:r>
      <w:r w:rsidR="00E0620A">
        <w:rPr>
          <w:rFonts w:ascii="Meiryo UI" w:eastAsia="Meiryo UI" w:hAnsi="Meiryo UI" w:hint="eastAsia"/>
        </w:rPr>
        <w:t>南部ブロックでは、連携先の地域性等を鑑み</w:t>
      </w:r>
      <w:r w:rsidR="002C16CF">
        <w:rPr>
          <w:rFonts w:ascii="Meiryo UI" w:eastAsia="Meiryo UI" w:hAnsi="Meiryo UI" w:hint="eastAsia"/>
        </w:rPr>
        <w:t>区</w:t>
      </w:r>
      <w:r w:rsidR="00E0620A">
        <w:rPr>
          <w:rFonts w:ascii="Meiryo UI" w:eastAsia="Meiryo UI" w:hAnsi="Meiryo UI" w:hint="eastAsia"/>
        </w:rPr>
        <w:t>ごとに窓口を設け、窓口医療機関が連携する医療機関を</w:t>
      </w:r>
      <w:r w:rsidR="00B12AD5">
        <w:rPr>
          <w:rFonts w:ascii="Meiryo UI" w:eastAsia="Meiryo UI" w:hAnsi="Meiryo UI" w:hint="eastAsia"/>
        </w:rPr>
        <w:t>連携先として順番に</w:t>
      </w:r>
      <w:r w:rsidR="00E0620A">
        <w:rPr>
          <w:rFonts w:ascii="Meiryo UI" w:eastAsia="Meiryo UI" w:hAnsi="Meiryo UI" w:hint="eastAsia"/>
        </w:rPr>
        <w:t>割り当てさせていただきます。そのため、申し出た医療機関との連携</w:t>
      </w:r>
      <w:r w:rsidR="00843904">
        <w:rPr>
          <w:rFonts w:ascii="Meiryo UI" w:eastAsia="Meiryo UI" w:hAnsi="Meiryo UI" w:hint="eastAsia"/>
        </w:rPr>
        <w:t>とならない場合があります。</w:t>
      </w:r>
    </w:p>
    <w:p w14:paraId="5738E80A" w14:textId="613E160A" w:rsidR="0074305D" w:rsidRDefault="0074305D" w:rsidP="0074305D">
      <w:pPr>
        <w:ind w:left="105" w:rightChars="104" w:right="218" w:hangingChars="50" w:hanging="105"/>
        <w:rPr>
          <w:rFonts w:ascii="Meiryo UI" w:eastAsia="Meiryo UI" w:hAnsi="Meiryo UI"/>
          <w:color w:val="000000" w:themeColor="text1"/>
        </w:rPr>
      </w:pPr>
      <w:r>
        <w:rPr>
          <w:rFonts w:ascii="Meiryo UI" w:eastAsia="Meiryo UI" w:hAnsi="Meiryo UI" w:hint="eastAsia"/>
          <w:color w:val="000000" w:themeColor="text1"/>
        </w:rPr>
        <w:t>・OIPC南部ブロックでは、下記の条件に該当している施設と優先して連携します。条件に該当していない施設との連携はお断わりさせていただきます。</w:t>
      </w:r>
    </w:p>
    <w:p w14:paraId="40331995" w14:textId="7B8D69C9" w:rsidR="0074305D" w:rsidRDefault="0074305D" w:rsidP="0074305D">
      <w:pPr>
        <w:tabs>
          <w:tab w:val="left" w:pos="2977"/>
          <w:tab w:val="left" w:pos="5879"/>
        </w:tabs>
        <w:ind w:leftChars="-67" w:left="-141" w:rightChars="104" w:right="218" w:firstLineChars="117" w:firstLine="246"/>
        <w:rPr>
          <w:rFonts w:ascii="Meiryo UI" w:eastAsia="Meiryo UI" w:hAnsi="Meiryo UI"/>
          <w:color w:val="000000" w:themeColor="text1"/>
        </w:rPr>
      </w:pPr>
      <w:r>
        <w:rPr>
          <w:rFonts w:ascii="Meiryo UI" w:eastAsia="Meiryo UI" w:hAnsi="Meiryo UI" w:hint="eastAsia"/>
          <w:color w:val="000000" w:themeColor="text1"/>
        </w:rPr>
        <w:t>①高齢者施設等感染対策向上加算Ⅰ・Ⅱの両方を取得</w:t>
      </w:r>
    </w:p>
    <w:p w14:paraId="7B204D0F" w14:textId="679CEC6C" w:rsidR="0074305D" w:rsidRDefault="0074305D" w:rsidP="0074305D">
      <w:pPr>
        <w:tabs>
          <w:tab w:val="left" w:pos="2977"/>
          <w:tab w:val="left" w:pos="5879"/>
        </w:tabs>
        <w:ind w:leftChars="-67" w:left="-141" w:rightChars="104" w:right="218" w:firstLineChars="117" w:firstLine="246"/>
        <w:rPr>
          <w:rFonts w:ascii="Meiryo UI" w:eastAsia="Meiryo UI" w:hAnsi="Meiryo UI"/>
          <w:color w:val="000000" w:themeColor="text1"/>
        </w:rPr>
      </w:pPr>
      <w:r>
        <w:rPr>
          <w:rFonts w:ascii="Meiryo UI" w:eastAsia="Meiryo UI" w:hAnsi="Meiryo UI" w:hint="eastAsia"/>
          <w:color w:val="000000" w:themeColor="text1"/>
        </w:rPr>
        <w:t>②</w:t>
      </w:r>
      <w:r w:rsidR="000330BF">
        <w:rPr>
          <w:rFonts w:ascii="Meiryo UI" w:eastAsia="Meiryo UI" w:hAnsi="Meiryo UI" w:hint="eastAsia"/>
          <w:color w:val="000000" w:themeColor="text1"/>
        </w:rPr>
        <w:t>入所施設があり、入所者定員数50人以上の施設</w:t>
      </w:r>
    </w:p>
    <w:p w14:paraId="0A26CED1" w14:textId="3943FD94" w:rsidR="000330BF" w:rsidRDefault="000330BF" w:rsidP="0074305D">
      <w:pPr>
        <w:tabs>
          <w:tab w:val="left" w:pos="2977"/>
          <w:tab w:val="left" w:pos="5879"/>
        </w:tabs>
        <w:ind w:leftChars="-67" w:left="-141" w:rightChars="104" w:right="218" w:firstLineChars="117" w:firstLine="246"/>
        <w:rPr>
          <w:rFonts w:ascii="Meiryo UI" w:eastAsia="Meiryo UI" w:hAnsi="Meiryo UI"/>
          <w:color w:val="000000" w:themeColor="text1"/>
        </w:rPr>
      </w:pPr>
      <w:r>
        <w:rPr>
          <w:rFonts w:ascii="Meiryo UI" w:eastAsia="Meiryo UI" w:hAnsi="Meiryo UI" w:hint="eastAsia"/>
          <w:color w:val="000000" w:themeColor="text1"/>
        </w:rPr>
        <w:t>③施設種別：介護老人福祉施設、介護老人保健施設、介護医療院</w:t>
      </w:r>
    </w:p>
    <w:p w14:paraId="7B4026C8" w14:textId="489FA297" w:rsidR="000330BF" w:rsidRDefault="000330BF" w:rsidP="000330BF">
      <w:pPr>
        <w:tabs>
          <w:tab w:val="left" w:pos="2977"/>
          <w:tab w:val="left" w:pos="5879"/>
        </w:tabs>
        <w:ind w:rightChars="104" w:right="218"/>
        <w:rPr>
          <w:rFonts w:ascii="Meiryo UI" w:eastAsia="Meiryo UI" w:hAnsi="Meiryo UI"/>
          <w:color w:val="000000" w:themeColor="text1"/>
        </w:rPr>
      </w:pPr>
    </w:p>
    <w:p w14:paraId="0F08CB36" w14:textId="1FAE42AA" w:rsidR="00027880" w:rsidRDefault="005A537C" w:rsidP="000330BF">
      <w:pPr>
        <w:tabs>
          <w:tab w:val="left" w:pos="2977"/>
          <w:tab w:val="left" w:pos="5879"/>
        </w:tabs>
        <w:ind w:leftChars="-67" w:left="-141" w:rightChars="104" w:right="218" w:firstLineChars="117" w:firstLine="246"/>
        <w:rPr>
          <w:rFonts w:ascii="Meiryo UI" w:eastAsia="Meiryo UI" w:hAnsi="Meiryo UI"/>
          <w:color w:val="000000" w:themeColor="text1"/>
        </w:rPr>
      </w:pPr>
      <w:sdt>
        <w:sdtPr>
          <w:rPr>
            <w:rFonts w:ascii="Meiryo UI" w:eastAsia="Meiryo UI" w:hAnsi="Meiryo UI" w:hint="eastAsia"/>
            <w:color w:val="000000" w:themeColor="text1"/>
          </w:rPr>
          <w:id w:val="812455466"/>
          <w14:checkbox>
            <w14:checked w14:val="0"/>
            <w14:checkedState w14:val="00FE" w14:font="Wingdings"/>
            <w14:uncheckedState w14:val="006F" w14:font="Wingdings"/>
          </w14:checkbox>
        </w:sdtPr>
        <w:sdtEndPr/>
        <w:sdtContent>
          <w:r w:rsidR="00843904">
            <w:rPr>
              <w:rFonts w:ascii="Meiryo UI" w:eastAsia="Meiryo UI" w:hAnsi="Meiryo UI" w:hint="eastAsia"/>
              <w:color w:val="000000" w:themeColor="text1"/>
            </w:rPr>
            <w:sym w:font="Wingdings" w:char="F06F"/>
          </w:r>
        </w:sdtContent>
      </w:sdt>
      <w:r w:rsidR="00A23036" w:rsidRPr="00EA0A6F">
        <w:rPr>
          <w:rFonts w:ascii="Meiryo UI" w:eastAsia="Meiryo UI" w:hAnsi="Meiryo UI" w:hint="eastAsia"/>
          <w:color w:val="000000" w:themeColor="text1"/>
        </w:rPr>
        <w:t>同意します</w:t>
      </w:r>
    </w:p>
    <w:p w14:paraId="469D06B1" w14:textId="11168E25" w:rsidR="0074305D" w:rsidRPr="0074305D" w:rsidRDefault="0074305D" w:rsidP="0074305D">
      <w:pPr>
        <w:ind w:rightChars="104" w:right="218"/>
        <w:rPr>
          <w:rFonts w:ascii="Meiryo UI" w:eastAsia="Meiryo UI" w:hAnsi="Meiryo UI"/>
          <w:color w:val="000000" w:themeColor="text1"/>
        </w:rPr>
      </w:pPr>
    </w:p>
    <w:p w14:paraId="66E8F9A0" w14:textId="08C7CB74" w:rsidR="00A23036" w:rsidRPr="00EA0A6F" w:rsidRDefault="00C6469A" w:rsidP="00405BD5">
      <w:pPr>
        <w:spacing w:afterLines="60" w:after="211"/>
        <w:ind w:rightChars="104" w:right="218"/>
        <w:rPr>
          <w:rFonts w:ascii="Meiryo UI" w:eastAsia="Meiryo UI" w:hAnsi="Meiryo UI"/>
          <w:color w:val="000000" w:themeColor="text1"/>
        </w:rPr>
      </w:pPr>
      <w:r>
        <w:rPr>
          <w:rFonts w:ascii="Meiryo UI" w:eastAsia="Meiryo UI" w:hAnsi="Meiryo UI" w:hint="eastAsia"/>
          <w:color w:val="000000" w:themeColor="text1"/>
        </w:rPr>
        <w:t xml:space="preserve">　</w:t>
      </w:r>
      <w:r w:rsidR="002C16CF" w:rsidRPr="00EA0A6F">
        <w:rPr>
          <w:rFonts w:ascii="Meiryo UI" w:eastAsia="Meiryo UI" w:hAnsi="Meiryo UI"/>
          <w:noProof/>
          <w:color w:val="000000" w:themeColor="text1"/>
        </w:rPr>
        <mc:AlternateContent>
          <mc:Choice Requires="wpg">
            <w:drawing>
              <wp:anchor distT="0" distB="0" distL="114300" distR="114300" simplePos="0" relativeHeight="251670528" behindDoc="0" locked="0" layoutInCell="1" allowOverlap="1" wp14:anchorId="58D0C682" wp14:editId="6CA73FC0">
                <wp:simplePos x="0" y="0"/>
                <wp:positionH relativeFrom="margin">
                  <wp:align>left</wp:align>
                </wp:positionH>
                <wp:positionV relativeFrom="paragraph">
                  <wp:posOffset>6985</wp:posOffset>
                </wp:positionV>
                <wp:extent cx="6695440" cy="313690"/>
                <wp:effectExtent l="0" t="0" r="29210" b="0"/>
                <wp:wrapNone/>
                <wp:docPr id="7" name="グループ化 7"/>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1" name="直線コネクタ 1"/>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2400300" y="0"/>
                            <a:ext cx="1666875"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29A39" w14:textId="1ABF19C2" w:rsidR="00D96EDC" w:rsidRPr="00907E6A" w:rsidRDefault="001848B4" w:rsidP="00D96EDC">
                              <w:pPr>
                                <w:jc w:val="center"/>
                                <w:rPr>
                                  <w:rFonts w:ascii="Meiryo UI" w:eastAsia="Meiryo UI" w:hAnsi="Meiryo UI"/>
                                  <w:color w:val="000000" w:themeColor="text1"/>
                                </w:rPr>
                              </w:pPr>
                              <w:r>
                                <w:rPr>
                                  <w:rFonts w:ascii="Meiryo UI" w:eastAsia="Meiryo UI" w:hAnsi="Meiryo UI" w:hint="eastAsia"/>
                                  <w:color w:val="000000" w:themeColor="text1"/>
                                </w:rPr>
                                <w:t>以下、届出</w:t>
                              </w:r>
                              <w:r w:rsidR="00D96EDC" w:rsidRPr="00907E6A">
                                <w:rPr>
                                  <w:rFonts w:ascii="Meiryo UI" w:eastAsia="Meiryo UI" w:hAnsi="Meiryo UI" w:hint="eastAsia"/>
                                  <w:color w:val="000000" w:themeColor="text1"/>
                                </w:rPr>
                                <w:t>内容</w:t>
                              </w:r>
                              <w:r>
                                <w:rPr>
                                  <w:rFonts w:ascii="Meiryo UI" w:eastAsia="Meiryo UI" w:hAnsi="Meiryo UI" w:hint="eastAsia"/>
                                  <w:color w:val="000000" w:themeColor="text1"/>
                                </w:rPr>
                                <w:t>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0C682" id="グループ化 7" o:spid="_x0000_s1026" style="position:absolute;left:0;text-align:left;margin-left:0;margin-top:.55pt;width:527.2pt;height:24.7pt;z-index:251670528;mso-position-horizontal:left;mso-position-horizontal-relative:margin"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">
                <v:line id="直線コネクタ 1" o:spid="_x0000_s1027"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rect id="正方形/長方形 6" o:spid="_x0000_s1028" style="position:absolute;left:24003;width:16668;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textbox>
                    <w:txbxContent>
                      <w:p w14:paraId="4B029A39" w14:textId="1ABF19C2" w:rsidR="00D96EDC" w:rsidRPr="00907E6A" w:rsidRDefault="001848B4" w:rsidP="00D96EDC">
                        <w:pPr>
                          <w:jc w:val="center"/>
                          <w:rPr>
                            <w:rFonts w:ascii="Meiryo UI" w:eastAsia="Meiryo UI" w:hAnsi="Meiryo UI"/>
                            <w:color w:val="000000" w:themeColor="text1"/>
                          </w:rPr>
                        </w:pPr>
                        <w:r>
                          <w:rPr>
                            <w:rFonts w:ascii="Meiryo UI" w:eastAsia="Meiryo UI" w:hAnsi="Meiryo UI" w:hint="eastAsia"/>
                            <w:color w:val="000000" w:themeColor="text1"/>
                          </w:rPr>
                          <w:t>以下、届出</w:t>
                        </w:r>
                        <w:r w:rsidR="00D96EDC" w:rsidRPr="00907E6A">
                          <w:rPr>
                            <w:rFonts w:ascii="Meiryo UI" w:eastAsia="Meiryo UI" w:hAnsi="Meiryo UI" w:hint="eastAsia"/>
                            <w:color w:val="000000" w:themeColor="text1"/>
                          </w:rPr>
                          <w:t>内容</w:t>
                        </w:r>
                        <w:r>
                          <w:rPr>
                            <w:rFonts w:ascii="Meiryo UI" w:eastAsia="Meiryo UI" w:hAnsi="Meiryo UI" w:hint="eastAsia"/>
                            <w:color w:val="000000" w:themeColor="text1"/>
                          </w:rPr>
                          <w:t>の確認</w:t>
                        </w:r>
                      </w:p>
                    </w:txbxContent>
                  </v:textbox>
                </v:rect>
                <w10:wrap anchorx="margin"/>
              </v:group>
            </w:pict>
          </mc:Fallback>
        </mc:AlternateContent>
      </w:r>
      <w:r>
        <w:rPr>
          <w:rFonts w:ascii="Meiryo UI" w:eastAsia="Meiryo UI" w:hAnsi="Meiryo UI" w:hint="eastAsia"/>
          <w:color w:val="000000" w:themeColor="text1"/>
        </w:rPr>
        <w:t xml:space="preserve">　　　　</w:t>
      </w:r>
    </w:p>
    <w:p w14:paraId="1988BCB3" w14:textId="77E58F78" w:rsidR="006264A7" w:rsidRPr="00EF6D86" w:rsidRDefault="6F2E6BE4" w:rsidP="00344DF1">
      <w:pPr>
        <w:spacing w:line="300" w:lineRule="exact"/>
        <w:ind w:rightChars="104" w:right="218" w:firstLineChars="100" w:firstLine="210"/>
        <w:rPr>
          <w:rFonts w:ascii="Meiryo UI" w:eastAsia="Meiryo UI" w:hAnsi="Meiryo UI"/>
        </w:rPr>
      </w:pPr>
      <w:r w:rsidRPr="00EA0A6F">
        <w:rPr>
          <w:rFonts w:ascii="Meiryo UI" w:eastAsia="Meiryo UI" w:hAnsi="Meiryo UI"/>
          <w:color w:val="000000" w:themeColor="text1"/>
        </w:rPr>
        <w:t>①</w:t>
      </w:r>
      <w:r w:rsidR="00181280">
        <w:rPr>
          <w:rFonts w:ascii="Meiryo UI" w:eastAsia="Meiryo UI" w:hAnsi="Meiryo UI" w:hint="eastAsia"/>
          <w:bCs/>
          <w:color w:val="000000" w:themeColor="text1"/>
        </w:rPr>
        <w:t>貴施設の</w:t>
      </w:r>
      <w:r w:rsidR="00DB7AFF">
        <w:rPr>
          <w:rFonts w:ascii="Meiryo UI" w:eastAsia="Meiryo UI" w:hAnsi="Meiryo UI" w:hint="eastAsia"/>
          <w:bCs/>
          <w:color w:val="000000" w:themeColor="text1"/>
        </w:rPr>
        <w:t>種別</w:t>
      </w:r>
      <w:r w:rsidR="00181280">
        <w:rPr>
          <w:rFonts w:ascii="Meiryo UI" w:eastAsia="Meiryo UI" w:hAnsi="Meiryo UI" w:hint="eastAsia"/>
          <w:bCs/>
          <w:color w:val="000000" w:themeColor="text1"/>
        </w:rPr>
        <w:t>について</w:t>
      </w:r>
      <w:r w:rsidR="00F44538" w:rsidRPr="00EF6D86">
        <w:rPr>
          <w:rFonts w:ascii="Meiryo UI" w:eastAsia="Meiryo UI" w:hAnsi="Meiryo UI" w:hint="eastAsia"/>
        </w:rPr>
        <w:t>教えてください。</w:t>
      </w:r>
      <w:r w:rsidR="00181280">
        <w:rPr>
          <w:rFonts w:ascii="Meiryo UI" w:eastAsia="Meiryo UI" w:hAnsi="Meiryo UI" w:hint="eastAsia"/>
        </w:rPr>
        <w:t>（</w:t>
      </w:r>
      <w:r w:rsidR="00DB7AFF">
        <w:rPr>
          <w:rFonts w:ascii="Meiryo UI" w:eastAsia="Meiryo UI" w:hAnsi="Meiryo UI" w:hint="eastAsia"/>
        </w:rPr>
        <w:t>届出書の種別になります</w:t>
      </w:r>
      <w:r w:rsidR="00181280">
        <w:rPr>
          <w:rFonts w:ascii="Meiryo UI" w:eastAsia="Meiryo UI" w:hAnsi="Meiryo UI" w:hint="eastAsia"/>
        </w:rPr>
        <w:t>）</w:t>
      </w:r>
    </w:p>
    <w:p w14:paraId="796981E4" w14:textId="69D73A58" w:rsidR="002E58B5" w:rsidRDefault="005A537C" w:rsidP="00344DF1">
      <w:pPr>
        <w:tabs>
          <w:tab w:val="left" w:pos="2977"/>
        </w:tabs>
        <w:ind w:rightChars="104" w:right="218" w:firstLineChars="135" w:firstLine="283"/>
        <w:rPr>
          <w:rFonts w:ascii="Meiryo UI" w:eastAsia="Meiryo UI" w:hAnsi="Meiryo UI"/>
          <w:color w:val="000000" w:themeColor="text1"/>
        </w:rPr>
      </w:pPr>
      <w:sdt>
        <w:sdtPr>
          <w:rPr>
            <w:rFonts w:ascii="Meiryo UI" w:eastAsia="Meiryo UI" w:hAnsi="Meiryo UI" w:hint="eastAsia"/>
            <w:color w:val="000000" w:themeColor="text1"/>
          </w:rPr>
          <w:id w:val="1581023434"/>
          <w14:checkbox>
            <w14:checked w14:val="0"/>
            <w14:checkedState w14:val="00FE" w14:font="Wingdings"/>
            <w14:uncheckedState w14:val="006F" w14:font="Wingdings"/>
          </w14:checkbox>
        </w:sdtPr>
        <w:sdtEndPr/>
        <w:sdtContent>
          <w:r w:rsidR="00636DB3">
            <w:rPr>
              <w:rFonts w:ascii="Meiryo UI" w:eastAsia="Meiryo UI" w:hAnsi="Meiryo UI" w:hint="eastAsia"/>
              <w:color w:val="000000" w:themeColor="text1"/>
            </w:rPr>
            <w:sym w:font="Wingdings" w:char="F06F"/>
          </w:r>
        </w:sdtContent>
      </w:sdt>
      <w:r w:rsidR="00636DB3">
        <w:rPr>
          <w:rFonts w:ascii="Meiryo UI" w:eastAsia="Meiryo UI" w:hAnsi="Meiryo UI" w:hint="eastAsia"/>
          <w:color w:val="000000" w:themeColor="text1"/>
        </w:rPr>
        <w:t xml:space="preserve">　</w:t>
      </w:r>
      <w:r w:rsidR="00181280">
        <w:rPr>
          <w:rFonts w:ascii="Meiryo UI" w:eastAsia="Meiryo UI" w:hAnsi="Meiryo UI" w:hint="eastAsia"/>
          <w:color w:val="000000" w:themeColor="text1"/>
        </w:rPr>
        <w:t>介護</w:t>
      </w:r>
      <w:r w:rsidR="00DB7AFF">
        <w:rPr>
          <w:rFonts w:ascii="Meiryo UI" w:eastAsia="Meiryo UI" w:hAnsi="Meiryo UI" w:hint="eastAsia"/>
          <w:color w:val="000000" w:themeColor="text1"/>
        </w:rPr>
        <w:t>老人福祉施設</w:t>
      </w:r>
      <w:r w:rsidR="007A4FEA">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808364810"/>
          <w14:checkbox>
            <w14:checked w14:val="0"/>
            <w14:checkedState w14:val="00FE" w14:font="Wingdings"/>
            <w14:uncheckedState w14:val="006F" w14:font="Wingdings"/>
          </w14:checkbox>
        </w:sdtPr>
        <w:sdtEndPr/>
        <w:sdtContent>
          <w:r w:rsidR="007A4FEA">
            <w:rPr>
              <w:rFonts w:ascii="Meiryo UI" w:eastAsia="Meiryo UI" w:hAnsi="Meiryo UI" w:hint="eastAsia"/>
              <w:color w:val="000000" w:themeColor="text1"/>
            </w:rPr>
            <w:sym w:font="Wingdings" w:char="F06F"/>
          </w:r>
        </w:sdtContent>
      </w:sdt>
      <w:r w:rsidR="00636DB3">
        <w:rPr>
          <w:rFonts w:ascii="Meiryo UI" w:eastAsia="Meiryo UI" w:hAnsi="Meiryo UI" w:hint="eastAsia"/>
          <w:color w:val="000000" w:themeColor="text1"/>
        </w:rPr>
        <w:t xml:space="preserve">　</w:t>
      </w:r>
      <w:r w:rsidR="00EA4434">
        <w:rPr>
          <w:rFonts w:ascii="Meiryo UI" w:eastAsia="Meiryo UI" w:hAnsi="Meiryo UI" w:hint="eastAsia"/>
          <w:color w:val="000000" w:themeColor="text1"/>
        </w:rPr>
        <w:t>介護</w:t>
      </w:r>
      <w:r w:rsidR="002E58B5">
        <w:rPr>
          <w:rFonts w:ascii="Meiryo UI" w:eastAsia="Meiryo UI" w:hAnsi="Meiryo UI" w:hint="eastAsia"/>
          <w:color w:val="000000" w:themeColor="text1"/>
        </w:rPr>
        <w:t>老人保健施設</w:t>
      </w:r>
      <w:r w:rsidR="002C16CF">
        <w:rPr>
          <w:rFonts w:ascii="Meiryo UI" w:eastAsia="Meiryo UI" w:hAnsi="Meiryo UI" w:hint="eastAsia"/>
          <w:color w:val="000000" w:themeColor="text1"/>
        </w:rPr>
        <w:t xml:space="preserve">　　　</w:t>
      </w:r>
      <w:r w:rsidR="007A4FEA">
        <w:rPr>
          <w:rFonts w:ascii="Meiryo UI" w:eastAsia="Meiryo UI" w:hAnsi="Meiryo UI" w:hint="eastAsia"/>
          <w:color w:val="000000" w:themeColor="text1"/>
        </w:rPr>
        <w:t xml:space="preserve">　　　</w:t>
      </w:r>
      <w:r w:rsidR="002C16C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512449538"/>
          <w14:checkbox>
            <w14:checked w14:val="0"/>
            <w14:checkedState w14:val="00FE" w14:font="Wingdings"/>
            <w14:uncheckedState w14:val="006F" w14:font="Wingdings"/>
          </w14:checkbox>
        </w:sdtPr>
        <w:sdtEndPr/>
        <w:sdtContent>
          <w:r w:rsidR="001848B4">
            <w:rPr>
              <w:rFonts w:ascii="Meiryo UI" w:eastAsia="Meiryo UI" w:hAnsi="Meiryo UI" w:hint="eastAsia"/>
              <w:color w:val="000000" w:themeColor="text1"/>
            </w:rPr>
            <w:sym w:font="Wingdings" w:char="F06F"/>
          </w:r>
        </w:sdtContent>
      </w:sdt>
      <w:r w:rsidR="002E58B5">
        <w:rPr>
          <w:rFonts w:ascii="Meiryo UI" w:eastAsia="Meiryo UI" w:hAnsi="Meiryo UI"/>
          <w:color w:val="000000" w:themeColor="text1"/>
        </w:rPr>
        <w:t xml:space="preserve"> </w:t>
      </w:r>
      <w:r w:rsidR="002E58B5">
        <w:rPr>
          <w:rFonts w:ascii="Meiryo UI" w:eastAsia="Meiryo UI" w:hAnsi="Meiryo UI" w:hint="eastAsia"/>
          <w:color w:val="000000" w:themeColor="text1"/>
        </w:rPr>
        <w:t>介護医療院</w:t>
      </w:r>
    </w:p>
    <w:p w14:paraId="0E2297AB" w14:textId="77777777" w:rsidR="006705A0" w:rsidRDefault="006705A0" w:rsidP="00267822">
      <w:pPr>
        <w:tabs>
          <w:tab w:val="left" w:pos="2977"/>
          <w:tab w:val="left" w:pos="5879"/>
        </w:tabs>
        <w:ind w:rightChars="104" w:right="218"/>
        <w:rPr>
          <w:rFonts w:ascii="Meiryo UI" w:eastAsia="Meiryo UI" w:hAnsi="Meiryo UI"/>
          <w:color w:val="000000" w:themeColor="text1"/>
        </w:rPr>
      </w:pPr>
    </w:p>
    <w:p w14:paraId="20418380" w14:textId="1A2C0936" w:rsidR="000511C1" w:rsidRDefault="006705A0" w:rsidP="00344DF1">
      <w:pPr>
        <w:tabs>
          <w:tab w:val="left" w:pos="2977"/>
          <w:tab w:val="left" w:pos="5879"/>
        </w:tabs>
        <w:ind w:rightChars="104" w:right="218" w:firstLineChars="100" w:firstLine="210"/>
        <w:rPr>
          <w:rFonts w:ascii="Meiryo UI" w:eastAsia="Meiryo UI" w:hAnsi="Meiryo UI"/>
          <w:color w:val="000000" w:themeColor="text1"/>
        </w:rPr>
      </w:pPr>
      <w:r>
        <w:rPr>
          <w:rFonts w:ascii="Meiryo UI" w:eastAsia="Meiryo UI" w:hAnsi="Meiryo UI" w:hint="eastAsia"/>
          <w:color w:val="000000" w:themeColor="text1"/>
        </w:rPr>
        <w:t>③</w:t>
      </w:r>
      <w:r w:rsidR="1C62F6E7" w:rsidRPr="00EA0A6F">
        <w:rPr>
          <w:rFonts w:ascii="Meiryo UI" w:eastAsia="Meiryo UI" w:hAnsi="Meiryo UI"/>
          <w:color w:val="000000" w:themeColor="text1"/>
        </w:rPr>
        <w:t>貴</w:t>
      </w:r>
      <w:r w:rsidR="0074333D" w:rsidRPr="00B55F71">
        <w:rPr>
          <w:rFonts w:ascii="Meiryo UI" w:eastAsia="Meiryo UI" w:hAnsi="Meiryo UI" w:hint="eastAsia"/>
          <w:color w:val="000000" w:themeColor="text1"/>
        </w:rPr>
        <w:t>施設</w:t>
      </w:r>
      <w:r w:rsidR="1C62F6E7" w:rsidRPr="00B55F71">
        <w:rPr>
          <w:rFonts w:ascii="Meiryo UI" w:eastAsia="Meiryo UI" w:hAnsi="Meiryo UI"/>
          <w:color w:val="000000" w:themeColor="text1"/>
        </w:rPr>
        <w:t>の</w:t>
      </w:r>
      <w:r w:rsidR="1C62F6E7" w:rsidRPr="00EA0A6F">
        <w:rPr>
          <w:rFonts w:ascii="Meiryo UI" w:eastAsia="Meiryo UI" w:hAnsi="Meiryo UI"/>
          <w:color w:val="000000" w:themeColor="text1"/>
        </w:rPr>
        <w:t>情報を</w:t>
      </w:r>
      <w:r w:rsidR="3A8140D7" w:rsidRPr="00EA0A6F">
        <w:rPr>
          <w:rFonts w:ascii="Meiryo UI" w:eastAsia="Meiryo UI" w:hAnsi="Meiryo UI"/>
          <w:color w:val="000000" w:themeColor="text1"/>
        </w:rPr>
        <w:t>ご記入ください。</w:t>
      </w:r>
      <w:bookmarkStart w:id="0" w:name="_GoBack"/>
      <w:bookmarkEnd w:id="0"/>
    </w:p>
    <w:tbl>
      <w:tblPr>
        <w:tblW w:w="9503" w:type="dxa"/>
        <w:tblInd w:w="420" w:type="dxa"/>
        <w:tblLook w:val="06A0" w:firstRow="1" w:lastRow="0" w:firstColumn="1" w:lastColumn="0" w:noHBand="1" w:noVBand="1"/>
      </w:tblPr>
      <w:tblGrid>
        <w:gridCol w:w="2670"/>
        <w:gridCol w:w="6833"/>
      </w:tblGrid>
      <w:tr w:rsidR="00F44538" w:rsidRPr="00EA0A6F" w14:paraId="58763005" w14:textId="77777777" w:rsidTr="63C480F0">
        <w:trPr>
          <w:trHeight w:val="400"/>
        </w:trPr>
        <w:tc>
          <w:tcPr>
            <w:tcW w:w="2670" w:type="dxa"/>
          </w:tcPr>
          <w:p w14:paraId="1F45C08F" w14:textId="1F537A6A" w:rsidR="00F44538" w:rsidRPr="00EA0A6F" w:rsidRDefault="00267822" w:rsidP="63C480F0">
            <w:pPr>
              <w:jc w:val="left"/>
              <w:rPr>
                <w:rFonts w:ascii="Meiryo UI" w:eastAsia="Meiryo UI" w:hAnsi="Meiryo UI"/>
                <w:color w:val="000000" w:themeColor="text1"/>
              </w:rPr>
            </w:pPr>
            <w:r>
              <w:rPr>
                <w:rFonts w:ascii="Meiryo UI" w:eastAsia="Meiryo UI" w:hAnsi="Meiryo UI" w:hint="eastAsia"/>
                <w:color w:val="000000" w:themeColor="text1"/>
              </w:rPr>
              <w:t>施設</w:t>
            </w:r>
            <w:r w:rsidR="00F44538">
              <w:rPr>
                <w:rFonts w:ascii="Meiryo UI" w:eastAsia="Meiryo UI" w:hAnsi="Meiryo UI" w:hint="eastAsia"/>
                <w:color w:val="000000" w:themeColor="text1"/>
              </w:rPr>
              <w:t>名</w:t>
            </w:r>
          </w:p>
        </w:tc>
        <w:tc>
          <w:tcPr>
            <w:tcW w:w="6833" w:type="dxa"/>
          </w:tcPr>
          <w:p w14:paraId="51F8FFB2" w14:textId="77777777" w:rsidR="00F44538" w:rsidRPr="00EA0A6F" w:rsidRDefault="00F44538" w:rsidP="63C480F0">
            <w:pPr>
              <w:rPr>
                <w:rFonts w:ascii="Meiryo UI" w:eastAsia="Meiryo UI" w:hAnsi="Meiryo UI"/>
                <w:color w:val="000000" w:themeColor="text1"/>
              </w:rPr>
            </w:pPr>
          </w:p>
        </w:tc>
      </w:tr>
      <w:tr w:rsidR="00EA0A6F" w:rsidRPr="00EA0A6F" w14:paraId="09C30322" w14:textId="77777777" w:rsidTr="63C480F0">
        <w:trPr>
          <w:trHeight w:val="400"/>
        </w:trPr>
        <w:tc>
          <w:tcPr>
            <w:tcW w:w="2670" w:type="dxa"/>
          </w:tcPr>
          <w:p w14:paraId="76350F67" w14:textId="3312D71B" w:rsidR="2F928332" w:rsidRPr="00EA0A6F" w:rsidRDefault="2F928332" w:rsidP="63C480F0">
            <w:pPr>
              <w:jc w:val="left"/>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tcPr>
          <w:p w14:paraId="63ADA994" w14:textId="23F7BDC4" w:rsidR="63C480F0" w:rsidRPr="00EA0A6F" w:rsidRDefault="63C480F0" w:rsidP="63C480F0">
            <w:pPr>
              <w:rPr>
                <w:rFonts w:ascii="Meiryo UI" w:eastAsia="Meiryo UI" w:hAnsi="Meiryo UI"/>
                <w:color w:val="000000" w:themeColor="text1"/>
              </w:rPr>
            </w:pPr>
          </w:p>
        </w:tc>
      </w:tr>
      <w:tr w:rsidR="00EA0A6F" w:rsidRPr="00EA0A6F" w14:paraId="0DEF5DE9" w14:textId="77777777" w:rsidTr="63C480F0">
        <w:trPr>
          <w:trHeight w:val="300"/>
        </w:trPr>
        <w:tc>
          <w:tcPr>
            <w:tcW w:w="2670" w:type="dxa"/>
          </w:tcPr>
          <w:p w14:paraId="050EC6F3" w14:textId="74D3061D" w:rsidR="00217F74" w:rsidRPr="00EA0A6F" w:rsidRDefault="37AE1B4D" w:rsidP="00285749">
            <w:pPr>
              <w:jc w:val="left"/>
              <w:rPr>
                <w:rFonts w:ascii="Meiryo UI" w:eastAsia="Meiryo UI" w:hAnsi="Meiryo UI"/>
                <w:color w:val="000000" w:themeColor="text1"/>
              </w:rPr>
            </w:pPr>
            <w:r w:rsidRPr="00EA0A6F">
              <w:rPr>
                <w:rFonts w:ascii="Meiryo UI" w:eastAsia="Meiryo UI" w:hAnsi="Meiryo UI"/>
                <w:color w:val="000000" w:themeColor="text1"/>
              </w:rPr>
              <w:t>代表者</w:t>
            </w:r>
            <w:r w:rsidR="536C3F3E" w:rsidRPr="00EA0A6F">
              <w:rPr>
                <w:rFonts w:ascii="Meiryo UI" w:eastAsia="Meiryo UI" w:hAnsi="Meiryo UI"/>
                <w:color w:val="000000" w:themeColor="text1"/>
              </w:rPr>
              <w:t>氏名</w:t>
            </w:r>
            <w:r w:rsidRPr="00EA0A6F">
              <w:rPr>
                <w:rFonts w:ascii="Meiryo UI" w:eastAsia="Meiryo UI" w:hAnsi="Meiryo UI"/>
                <w:color w:val="000000" w:themeColor="text1"/>
              </w:rPr>
              <w:t>(職種)</w:t>
            </w:r>
          </w:p>
        </w:tc>
        <w:tc>
          <w:tcPr>
            <w:tcW w:w="6833" w:type="dxa"/>
          </w:tcPr>
          <w:p w14:paraId="22F2F9D9" w14:textId="77777777" w:rsidR="00217F74" w:rsidRPr="00EA0A6F" w:rsidRDefault="00217F74" w:rsidP="00285749">
            <w:pPr>
              <w:rPr>
                <w:rFonts w:ascii="Meiryo UI" w:eastAsia="Meiryo UI" w:hAnsi="Meiryo UI"/>
                <w:color w:val="000000" w:themeColor="text1"/>
              </w:rPr>
            </w:pPr>
          </w:p>
        </w:tc>
      </w:tr>
      <w:tr w:rsidR="00EA0A6F" w:rsidRPr="00EA0A6F" w14:paraId="2F65671B" w14:textId="77777777" w:rsidTr="63C480F0">
        <w:trPr>
          <w:trHeight w:val="300"/>
        </w:trPr>
        <w:tc>
          <w:tcPr>
            <w:tcW w:w="2670" w:type="dxa"/>
          </w:tcPr>
          <w:p w14:paraId="3DDD3BEA" w14:textId="5E9E8889" w:rsidR="2207AC37" w:rsidRPr="00EA0A6F" w:rsidRDefault="2207AC37" w:rsidP="63C480F0">
            <w:pPr>
              <w:jc w:val="left"/>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tcPr>
          <w:p w14:paraId="2FF7CA6F" w14:textId="69DCC021" w:rsidR="63C480F0" w:rsidRPr="00EA0A6F" w:rsidRDefault="63C480F0" w:rsidP="63C480F0">
            <w:pPr>
              <w:rPr>
                <w:rFonts w:ascii="Meiryo UI" w:eastAsia="Meiryo UI" w:hAnsi="Meiryo UI"/>
                <w:color w:val="000000" w:themeColor="text1"/>
              </w:rPr>
            </w:pPr>
          </w:p>
        </w:tc>
      </w:tr>
      <w:tr w:rsidR="00EA0A6F" w:rsidRPr="00EA0A6F" w14:paraId="312E7720" w14:textId="77777777" w:rsidTr="63C480F0">
        <w:trPr>
          <w:trHeight w:val="170"/>
        </w:trPr>
        <w:tc>
          <w:tcPr>
            <w:tcW w:w="2670" w:type="dxa"/>
          </w:tcPr>
          <w:p w14:paraId="32F27D13" w14:textId="02E8CF4F" w:rsidR="00217F74" w:rsidRPr="00EA0A6F" w:rsidRDefault="581F88B3" w:rsidP="00285749">
            <w:pPr>
              <w:jc w:val="left"/>
              <w:rPr>
                <w:rFonts w:ascii="Meiryo UI" w:eastAsia="Meiryo UI" w:hAnsi="Meiryo UI"/>
                <w:color w:val="000000" w:themeColor="text1"/>
              </w:rPr>
            </w:pPr>
            <w:r w:rsidRPr="00EA0A6F">
              <w:rPr>
                <w:rFonts w:ascii="Meiryo UI" w:eastAsia="Meiryo UI" w:hAnsi="Meiryo UI"/>
                <w:color w:val="000000" w:themeColor="text1"/>
              </w:rPr>
              <w:t>連絡担当者</w:t>
            </w:r>
            <w:r w:rsidR="4140E056" w:rsidRPr="00EA0A6F">
              <w:rPr>
                <w:rFonts w:ascii="Meiryo UI" w:eastAsia="Meiryo UI" w:hAnsi="Meiryo UI"/>
                <w:color w:val="000000" w:themeColor="text1"/>
              </w:rPr>
              <w:t>氏名</w:t>
            </w:r>
            <w:r w:rsidR="37AE1B4D" w:rsidRPr="00EA0A6F">
              <w:rPr>
                <w:rFonts w:ascii="Meiryo UI" w:eastAsia="Meiryo UI" w:hAnsi="Meiryo UI"/>
                <w:color w:val="000000" w:themeColor="text1"/>
              </w:rPr>
              <w:t>(職種)</w:t>
            </w:r>
          </w:p>
        </w:tc>
        <w:tc>
          <w:tcPr>
            <w:tcW w:w="6833" w:type="dxa"/>
          </w:tcPr>
          <w:p w14:paraId="1BB51C0B" w14:textId="77777777" w:rsidR="00217F74" w:rsidRPr="00EA0A6F" w:rsidRDefault="00217F74" w:rsidP="00285749">
            <w:pPr>
              <w:rPr>
                <w:rFonts w:ascii="Meiryo UI" w:eastAsia="Meiryo UI" w:hAnsi="Meiryo UI"/>
                <w:color w:val="000000" w:themeColor="text1"/>
              </w:rPr>
            </w:pPr>
          </w:p>
        </w:tc>
      </w:tr>
      <w:tr w:rsidR="00EA0A6F" w:rsidRPr="00EA0A6F" w14:paraId="4898373D" w14:textId="77777777" w:rsidTr="63C480F0">
        <w:trPr>
          <w:trHeight w:val="375"/>
        </w:trPr>
        <w:tc>
          <w:tcPr>
            <w:tcW w:w="2670" w:type="dxa"/>
          </w:tcPr>
          <w:p w14:paraId="1ADA1550" w14:textId="3865AD84" w:rsidR="3E947221" w:rsidRPr="00EA0A6F" w:rsidRDefault="3E947221" w:rsidP="63C480F0">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tcPr>
          <w:p w14:paraId="02EC56DA" w14:textId="55F243A6" w:rsidR="63C480F0" w:rsidRPr="00EA0A6F" w:rsidRDefault="63C480F0" w:rsidP="63C480F0">
            <w:pPr>
              <w:rPr>
                <w:rFonts w:ascii="Meiryo UI" w:eastAsia="Meiryo UI" w:hAnsi="Meiryo UI"/>
                <w:color w:val="000000" w:themeColor="text1"/>
              </w:rPr>
            </w:pPr>
          </w:p>
        </w:tc>
      </w:tr>
      <w:tr w:rsidR="001218CB" w:rsidRPr="00EA0A6F" w14:paraId="685D74BC" w14:textId="77777777" w:rsidTr="001218CB">
        <w:trPr>
          <w:trHeight w:val="744"/>
        </w:trPr>
        <w:tc>
          <w:tcPr>
            <w:tcW w:w="2670" w:type="dxa"/>
          </w:tcPr>
          <w:p w14:paraId="67CB10D2" w14:textId="77E24B25" w:rsidR="001218CB" w:rsidRPr="00EA0A6F" w:rsidRDefault="001218CB" w:rsidP="001218CB">
            <w:pPr>
              <w:jc w:val="left"/>
              <w:rPr>
                <w:rFonts w:ascii="Meiryo UI" w:eastAsia="Meiryo UI" w:hAnsi="Meiryo UI"/>
                <w:color w:val="000000" w:themeColor="text1"/>
              </w:rPr>
            </w:pPr>
            <w:r>
              <w:rPr>
                <w:rFonts w:ascii="Meiryo UI" w:eastAsia="Meiryo UI" w:hAnsi="Meiryo UI" w:hint="eastAsia"/>
                <w:color w:val="000000" w:themeColor="text1"/>
              </w:rPr>
              <w:t>備考・連絡事項</w:t>
            </w:r>
          </w:p>
        </w:tc>
        <w:tc>
          <w:tcPr>
            <w:tcW w:w="6833" w:type="dxa"/>
          </w:tcPr>
          <w:p w14:paraId="7451274C" w14:textId="77777777" w:rsidR="001218CB" w:rsidRPr="00EA0A6F" w:rsidRDefault="001218CB" w:rsidP="63C480F0">
            <w:pPr>
              <w:rPr>
                <w:rFonts w:ascii="Meiryo UI" w:eastAsia="Meiryo UI" w:hAnsi="Meiryo UI"/>
                <w:color w:val="000000" w:themeColor="text1"/>
              </w:rPr>
            </w:pPr>
          </w:p>
        </w:tc>
      </w:tr>
    </w:tbl>
    <w:p w14:paraId="3C164876" w14:textId="2D382FCD" w:rsidR="006264A7" w:rsidRDefault="00285749" w:rsidP="001218CB">
      <w:pPr>
        <w:ind w:right="1100" w:firstLineChars="100" w:firstLine="210"/>
        <w:rPr>
          <w:rFonts w:ascii="Meiryo UI" w:eastAsia="Meiryo UI" w:hAnsi="Meiryo UI"/>
          <w:color w:val="000000" w:themeColor="text1"/>
        </w:rPr>
      </w:pPr>
      <w:r w:rsidRPr="00EA0A6F">
        <w:rPr>
          <w:rFonts w:ascii="Meiryo UI" w:eastAsia="Meiryo UI" w:hAnsi="Meiryo UI" w:hint="eastAsia"/>
          <w:color w:val="000000" w:themeColor="text1"/>
        </w:rPr>
        <w:t>上記内容にて申込</w:t>
      </w:r>
      <w:r w:rsidR="00D5273B" w:rsidRPr="00EA0A6F">
        <w:rPr>
          <w:rFonts w:ascii="Meiryo UI" w:eastAsia="Meiryo UI" w:hAnsi="Meiryo UI" w:hint="eastAsia"/>
          <w:color w:val="000000" w:themeColor="text1"/>
        </w:rPr>
        <w:t>み</w:t>
      </w:r>
      <w:r w:rsidRPr="00EA0A6F">
        <w:rPr>
          <w:rFonts w:ascii="Meiryo UI" w:eastAsia="Meiryo UI" w:hAnsi="Meiryo UI" w:hint="eastAsia"/>
          <w:color w:val="000000" w:themeColor="text1"/>
        </w:rPr>
        <w:t>いたします。</w:t>
      </w:r>
    </w:p>
    <w:p w14:paraId="6A7F8183" w14:textId="77777777" w:rsidR="0064280A" w:rsidRPr="00EA0A6F" w:rsidRDefault="0064280A" w:rsidP="001218CB">
      <w:pPr>
        <w:ind w:right="1100" w:firstLineChars="100" w:firstLine="210"/>
        <w:rPr>
          <w:rFonts w:ascii="Meiryo UI" w:eastAsia="Meiryo UI" w:hAnsi="Meiryo UI"/>
          <w:color w:val="000000" w:themeColor="text1"/>
        </w:rPr>
      </w:pPr>
    </w:p>
    <w:sectPr w:rsidR="0064280A" w:rsidRPr="00EA0A6F"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5583" w14:textId="77777777" w:rsidR="005F6EE9" w:rsidRDefault="005F6EE9" w:rsidP="00B90F62">
      <w:r>
        <w:separator/>
      </w:r>
    </w:p>
  </w:endnote>
  <w:endnote w:type="continuationSeparator" w:id="0">
    <w:p w14:paraId="33BE5404" w14:textId="77777777" w:rsidR="005F6EE9" w:rsidRDefault="005F6EE9"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embedRegular r:id="rId1" w:subsetted="1" w:fontKey="{39073ADE-A83F-4341-A104-DB52273B2033}"/>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embedRegular r:id="rId2" w:subsetted="1" w:fontKey="{9359B389-97F7-4576-928A-4C0AA40D344D}"/>
    <w:embedBold r:id="rId3" w:subsetted="1" w:fontKey="{390AA0FE-07FD-405D-B586-52DE4EFD92DB}"/>
  </w:font>
  <w:font w:name="メイリオ">
    <w:panose1 w:val="020B0604030504040204"/>
    <w:charset w:val="80"/>
    <w:family w:val="modern"/>
    <w:pitch w:val="variable"/>
    <w:sig w:usb0="E00002FF" w:usb1="6AC7FFFF" w:usb2="08000012" w:usb3="00000000" w:csb0="0002009F" w:csb1="00000000"/>
    <w:embedRegular r:id="rId4" w:subsetted="1" w:fontKey="{4EEC2C72-4255-455E-835E-02E75E91D0FB}"/>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7E4D" w14:textId="77777777" w:rsidR="005F6EE9" w:rsidRDefault="005F6EE9" w:rsidP="00B90F62">
      <w:r>
        <w:separator/>
      </w:r>
    </w:p>
  </w:footnote>
  <w:footnote w:type="continuationSeparator" w:id="0">
    <w:p w14:paraId="5BB10569" w14:textId="77777777" w:rsidR="005F6EE9" w:rsidRDefault="005F6EE9" w:rsidP="00B9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330BF"/>
    <w:rsid w:val="000511C1"/>
    <w:rsid w:val="00081A41"/>
    <w:rsid w:val="00090609"/>
    <w:rsid w:val="000E5FB9"/>
    <w:rsid w:val="001149DD"/>
    <w:rsid w:val="001218CB"/>
    <w:rsid w:val="00181280"/>
    <w:rsid w:val="001848B4"/>
    <w:rsid w:val="001860FA"/>
    <w:rsid w:val="001E7E8B"/>
    <w:rsid w:val="00217F74"/>
    <w:rsid w:val="00240636"/>
    <w:rsid w:val="002628B4"/>
    <w:rsid w:val="00267822"/>
    <w:rsid w:val="002805DD"/>
    <w:rsid w:val="00285749"/>
    <w:rsid w:val="00291446"/>
    <w:rsid w:val="002C16CF"/>
    <w:rsid w:val="002E58B5"/>
    <w:rsid w:val="00321AA1"/>
    <w:rsid w:val="00344DF1"/>
    <w:rsid w:val="00402642"/>
    <w:rsid w:val="00405BD5"/>
    <w:rsid w:val="00445EF4"/>
    <w:rsid w:val="004872B1"/>
    <w:rsid w:val="004B48F7"/>
    <w:rsid w:val="005A537C"/>
    <w:rsid w:val="005A7E14"/>
    <w:rsid w:val="005F6EE9"/>
    <w:rsid w:val="006264A7"/>
    <w:rsid w:val="00636DB3"/>
    <w:rsid w:val="0063780D"/>
    <w:rsid w:val="0064280A"/>
    <w:rsid w:val="00643C0E"/>
    <w:rsid w:val="006705A0"/>
    <w:rsid w:val="007228E2"/>
    <w:rsid w:val="007228F5"/>
    <w:rsid w:val="00731DAC"/>
    <w:rsid w:val="0074305D"/>
    <w:rsid w:val="0074333D"/>
    <w:rsid w:val="00745C39"/>
    <w:rsid w:val="00745F62"/>
    <w:rsid w:val="007A4FEA"/>
    <w:rsid w:val="007D0588"/>
    <w:rsid w:val="00834866"/>
    <w:rsid w:val="008405CB"/>
    <w:rsid w:val="00843904"/>
    <w:rsid w:val="00852F9F"/>
    <w:rsid w:val="00865261"/>
    <w:rsid w:val="00882929"/>
    <w:rsid w:val="0088562B"/>
    <w:rsid w:val="008A1D7B"/>
    <w:rsid w:val="008A2331"/>
    <w:rsid w:val="008D6CAE"/>
    <w:rsid w:val="00903885"/>
    <w:rsid w:val="00907E6A"/>
    <w:rsid w:val="00960843"/>
    <w:rsid w:val="00967C88"/>
    <w:rsid w:val="009B42AB"/>
    <w:rsid w:val="00A23036"/>
    <w:rsid w:val="00A56F1F"/>
    <w:rsid w:val="00A70D4D"/>
    <w:rsid w:val="00A732FC"/>
    <w:rsid w:val="00AC3084"/>
    <w:rsid w:val="00B12AD5"/>
    <w:rsid w:val="00B32819"/>
    <w:rsid w:val="00B41435"/>
    <w:rsid w:val="00B55F71"/>
    <w:rsid w:val="00B8613D"/>
    <w:rsid w:val="00B90F62"/>
    <w:rsid w:val="00BA0E7E"/>
    <w:rsid w:val="00BD0A60"/>
    <w:rsid w:val="00BF5653"/>
    <w:rsid w:val="00C011C7"/>
    <w:rsid w:val="00C6469A"/>
    <w:rsid w:val="00CE723F"/>
    <w:rsid w:val="00CF6630"/>
    <w:rsid w:val="00D523C6"/>
    <w:rsid w:val="00D5273B"/>
    <w:rsid w:val="00D96EDC"/>
    <w:rsid w:val="00DB7AFF"/>
    <w:rsid w:val="00DE0D34"/>
    <w:rsid w:val="00E03D17"/>
    <w:rsid w:val="00E0620A"/>
    <w:rsid w:val="00EA0A6F"/>
    <w:rsid w:val="00EA4434"/>
    <w:rsid w:val="00EF6D86"/>
    <w:rsid w:val="00F020AA"/>
    <w:rsid w:val="00F44538"/>
    <w:rsid w:val="00F46E5B"/>
    <w:rsid w:val="00FB2F33"/>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 w:type="table" w:customStyle="1" w:styleId="1">
    <w:name w:val="表 (格子)1"/>
    <w:basedOn w:val="a1"/>
    <w:next w:val="a3"/>
    <w:uiPriority w:val="39"/>
    <w:rsid w:val="007A4FEA"/>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 w:id="19610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tani@shirasagi-hp.or.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nsen@souaikai.or.j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shomu-iryouanzensen@omu.ac.jp" TargetMode="External"/><Relationship Id="rId11" Type="http://schemas.openxmlformats.org/officeDocument/2006/relationships/hyperlink" Target="mailto:sanpoukai-nanko@nankohp-group.jp" TargetMode="External"/><Relationship Id="rId5" Type="http://schemas.openxmlformats.org/officeDocument/2006/relationships/endnotes" Target="endnotes.xml"/><Relationship Id="rId10" Type="http://schemas.openxmlformats.org/officeDocument/2006/relationships/hyperlink" Target="mailto:seiwa.kansen@mc-seiwa.or.jp" TargetMode="External"/><Relationship Id="rId4" Type="http://schemas.openxmlformats.org/officeDocument/2006/relationships/footnotes" Target="footnotes.xml"/><Relationship Id="rId9" Type="http://schemas.openxmlformats.org/officeDocument/2006/relationships/hyperlink" Target="mailto:kinen-kansen@kinshukai.or.jp"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医療の質・安全管理部</cp:lastModifiedBy>
  <cp:revision>5</cp:revision>
  <cp:lastPrinted>2023-08-08T06:01:00Z</cp:lastPrinted>
  <dcterms:created xsi:type="dcterms:W3CDTF">2024-07-10T04:28:00Z</dcterms:created>
  <dcterms:modified xsi:type="dcterms:W3CDTF">2024-08-07T01:35:00Z</dcterms:modified>
</cp:coreProperties>
</file>